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4B4" w:rsidRDefault="002D24B4" w:rsidP="002D24B4">
      <w:pPr>
        <w:jc w:val="center"/>
        <w:rPr>
          <w:b/>
          <w:bCs/>
        </w:rPr>
      </w:pPr>
      <w:r>
        <w:rPr>
          <w:b/>
          <w:bCs/>
        </w:rPr>
        <w:t xml:space="preserve">INFORMACJA </w:t>
      </w:r>
    </w:p>
    <w:p w:rsidR="002D24B4" w:rsidRDefault="002D24B4" w:rsidP="002D24B4">
      <w:pPr>
        <w:jc w:val="center"/>
        <w:rPr>
          <w:b/>
          <w:bCs/>
        </w:rPr>
      </w:pPr>
      <w:r>
        <w:rPr>
          <w:b/>
          <w:bCs/>
        </w:rPr>
        <w:t>O STANIE BEZPIECZEŃSTWA RUCHU DROGOWEGO NA TERENIE POWIATU KROTOSZYŃSKIEGO WE WRZEŚNIU 2017 ROKU</w:t>
      </w:r>
    </w:p>
    <w:p w:rsidR="002D24B4" w:rsidRDefault="002D24B4" w:rsidP="002D24B4"/>
    <w:p w:rsidR="002D24B4" w:rsidRDefault="002D24B4" w:rsidP="002D24B4"/>
    <w:p w:rsidR="002D24B4" w:rsidRDefault="002D24B4" w:rsidP="002D24B4">
      <w:pPr>
        <w:jc w:val="both"/>
      </w:pPr>
    </w:p>
    <w:p w:rsidR="002D24B4" w:rsidRDefault="002D24B4" w:rsidP="002D24B4">
      <w:pPr>
        <w:jc w:val="both"/>
      </w:pPr>
      <w:r>
        <w:tab/>
        <w:t xml:space="preserve">We wrześniu bieżącego roku na drogach powiatu krotoszyńskiego zaistniały 3 wypadki drogowe oraz 50 kolizji drogowych,  w wypadkach 3 osoby zostały ranne. </w:t>
      </w:r>
    </w:p>
    <w:p w:rsidR="002D24B4" w:rsidRDefault="002D24B4" w:rsidP="002D24B4">
      <w:pPr>
        <w:jc w:val="both"/>
      </w:pPr>
    </w:p>
    <w:p w:rsidR="002D24B4" w:rsidRDefault="002D24B4" w:rsidP="002D24B4">
      <w:pPr>
        <w:rPr>
          <w:b/>
          <w:bCs/>
        </w:rPr>
      </w:pPr>
      <w:r>
        <w:rPr>
          <w:b/>
          <w:bCs/>
        </w:rPr>
        <w:t>STAN BEZPIECZEŃSTWA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80"/>
        <w:gridCol w:w="2493"/>
        <w:gridCol w:w="2038"/>
        <w:gridCol w:w="1923"/>
      </w:tblGrid>
      <w:tr w:rsidR="002D24B4" w:rsidTr="00870964">
        <w:trPr>
          <w:trHeight w:val="387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D24B4" w:rsidRDefault="002D24B4" w:rsidP="00870964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Liczba wypadków drogowych</w:t>
            </w:r>
          </w:p>
        </w:tc>
        <w:tc>
          <w:tcPr>
            <w:tcW w:w="2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D24B4" w:rsidRDefault="002D24B4" w:rsidP="00870964">
            <w:pPr>
              <w:pStyle w:val="Zawartotabeli"/>
              <w:jc w:val="center"/>
            </w:pPr>
            <w:r>
              <w:t>2015</w:t>
            </w:r>
          </w:p>
        </w:tc>
        <w:tc>
          <w:tcPr>
            <w:tcW w:w="20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D24B4" w:rsidRDefault="002D24B4" w:rsidP="00870964">
            <w:pPr>
              <w:pStyle w:val="Zawartotabeli"/>
              <w:jc w:val="center"/>
            </w:pPr>
            <w:r>
              <w:t>2016</w:t>
            </w:r>
          </w:p>
        </w:tc>
        <w:tc>
          <w:tcPr>
            <w:tcW w:w="1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4B4" w:rsidRDefault="002D24B4" w:rsidP="00870964">
            <w:pPr>
              <w:pStyle w:val="Zawartotabeli"/>
              <w:jc w:val="center"/>
            </w:pPr>
            <w:r>
              <w:t>2017</w:t>
            </w:r>
          </w:p>
        </w:tc>
      </w:tr>
      <w:tr w:rsidR="002D24B4" w:rsidTr="00870964">
        <w:trPr>
          <w:trHeight w:val="387"/>
        </w:trPr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</w:tcPr>
          <w:p w:rsidR="002D24B4" w:rsidRDefault="002D24B4" w:rsidP="00870964">
            <w:pPr>
              <w:pStyle w:val="Zawartotabeli"/>
            </w:pPr>
            <w:r>
              <w:t>W bieżącym miesiącu</w:t>
            </w:r>
          </w:p>
        </w:tc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D24B4" w:rsidRDefault="001533D4" w:rsidP="00870964">
            <w:pPr>
              <w:pStyle w:val="Zawartotabeli"/>
              <w:jc w:val="center"/>
            </w:pPr>
            <w:r>
              <w:t>5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D24B4" w:rsidRDefault="002D24B4" w:rsidP="00870964">
            <w:pPr>
              <w:pStyle w:val="Zawartotabeli"/>
              <w:jc w:val="center"/>
            </w:pPr>
            <w:r>
              <w:t>5</w:t>
            </w: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D24B4" w:rsidRDefault="002D24B4" w:rsidP="00870964">
            <w:pPr>
              <w:pStyle w:val="Zawartotabeli"/>
              <w:jc w:val="center"/>
            </w:pPr>
            <w:r>
              <w:t>3</w:t>
            </w:r>
          </w:p>
        </w:tc>
      </w:tr>
      <w:tr w:rsidR="002D24B4" w:rsidTr="00870964">
        <w:trPr>
          <w:trHeight w:val="387"/>
        </w:trPr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</w:tcPr>
          <w:p w:rsidR="002D24B4" w:rsidRDefault="002D24B4" w:rsidP="00870964">
            <w:pPr>
              <w:pStyle w:val="Zawartotabeli"/>
            </w:pPr>
            <w:r>
              <w:t>Od początku roku</w:t>
            </w:r>
          </w:p>
        </w:tc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D24B4" w:rsidRDefault="001533D4" w:rsidP="00870964">
            <w:pPr>
              <w:pStyle w:val="Zawartotabeli"/>
              <w:jc w:val="center"/>
            </w:pPr>
            <w:r>
              <w:t>22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D24B4" w:rsidRDefault="002D24B4" w:rsidP="00870964">
            <w:pPr>
              <w:pStyle w:val="Zawartotabeli"/>
              <w:jc w:val="center"/>
            </w:pPr>
            <w:r>
              <w:t>19</w:t>
            </w: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D24B4" w:rsidRDefault="002D24B4" w:rsidP="00870964">
            <w:pPr>
              <w:pStyle w:val="Zawartotabeli"/>
              <w:jc w:val="center"/>
            </w:pPr>
            <w:r>
              <w:t>24</w:t>
            </w:r>
          </w:p>
        </w:tc>
      </w:tr>
    </w:tbl>
    <w:p w:rsidR="002D24B4" w:rsidRDefault="002D24B4" w:rsidP="002D24B4">
      <w:pPr>
        <w:rPr>
          <w:b/>
          <w:bCs/>
        </w:rPr>
      </w:pPr>
    </w:p>
    <w:p w:rsidR="002D24B4" w:rsidRDefault="002D24B4" w:rsidP="002D24B4">
      <w:pPr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80"/>
        <w:gridCol w:w="2482"/>
        <w:gridCol w:w="2060"/>
        <w:gridCol w:w="1912"/>
      </w:tblGrid>
      <w:tr w:rsidR="002D24B4" w:rsidTr="00870964">
        <w:trPr>
          <w:trHeight w:val="387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D24B4" w:rsidRDefault="002D24B4" w:rsidP="00870964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Liczba kolizji drogowych</w:t>
            </w:r>
          </w:p>
        </w:tc>
        <w:tc>
          <w:tcPr>
            <w:tcW w:w="2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D24B4" w:rsidRDefault="002D24B4" w:rsidP="00870964">
            <w:pPr>
              <w:pStyle w:val="Zawartotabeli"/>
              <w:jc w:val="center"/>
            </w:pPr>
            <w:r>
              <w:t>2015</w:t>
            </w:r>
          </w:p>
        </w:tc>
        <w:tc>
          <w:tcPr>
            <w:tcW w:w="2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D24B4" w:rsidRDefault="002D24B4" w:rsidP="00870964">
            <w:pPr>
              <w:pStyle w:val="Zawartotabeli"/>
              <w:jc w:val="center"/>
            </w:pPr>
            <w:r>
              <w:t>2016</w:t>
            </w:r>
          </w:p>
        </w:tc>
        <w:tc>
          <w:tcPr>
            <w:tcW w:w="1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4B4" w:rsidRDefault="002D24B4" w:rsidP="00870964">
            <w:pPr>
              <w:pStyle w:val="Zawartotabeli"/>
              <w:jc w:val="center"/>
            </w:pPr>
            <w:r>
              <w:t>2017</w:t>
            </w:r>
          </w:p>
        </w:tc>
      </w:tr>
      <w:tr w:rsidR="002D24B4" w:rsidTr="00870964">
        <w:trPr>
          <w:trHeight w:val="387"/>
        </w:trPr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</w:tcPr>
          <w:p w:rsidR="002D24B4" w:rsidRDefault="002D24B4" w:rsidP="00870964">
            <w:pPr>
              <w:pStyle w:val="Zawartotabeli"/>
            </w:pPr>
            <w:r>
              <w:t>W bieżącym miesiącu</w:t>
            </w:r>
          </w:p>
        </w:tc>
        <w:tc>
          <w:tcPr>
            <w:tcW w:w="248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D24B4" w:rsidRDefault="001533D4" w:rsidP="00870964">
            <w:pPr>
              <w:pStyle w:val="Zawartotabeli"/>
              <w:jc w:val="center"/>
            </w:pPr>
            <w:r>
              <w:t>31</w:t>
            </w:r>
          </w:p>
        </w:tc>
        <w:tc>
          <w:tcPr>
            <w:tcW w:w="20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D24B4" w:rsidRDefault="002D24B4" w:rsidP="00870964">
            <w:pPr>
              <w:pStyle w:val="Zawartotabeli"/>
              <w:jc w:val="center"/>
            </w:pPr>
            <w:r>
              <w:t>30</w:t>
            </w:r>
          </w:p>
        </w:tc>
        <w:tc>
          <w:tcPr>
            <w:tcW w:w="19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D24B4" w:rsidRDefault="002D24B4" w:rsidP="00870964">
            <w:pPr>
              <w:pStyle w:val="Zawartotabeli"/>
              <w:jc w:val="center"/>
            </w:pPr>
            <w:r>
              <w:t>50</w:t>
            </w:r>
          </w:p>
        </w:tc>
      </w:tr>
      <w:tr w:rsidR="002D24B4" w:rsidTr="00870964">
        <w:trPr>
          <w:trHeight w:val="387"/>
        </w:trPr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</w:tcPr>
          <w:p w:rsidR="002D24B4" w:rsidRDefault="002D24B4" w:rsidP="00870964">
            <w:pPr>
              <w:pStyle w:val="Zawartotabeli"/>
            </w:pPr>
            <w:r>
              <w:t>Od początku roku</w:t>
            </w:r>
          </w:p>
        </w:tc>
        <w:tc>
          <w:tcPr>
            <w:tcW w:w="248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D24B4" w:rsidRDefault="001533D4" w:rsidP="00870964">
            <w:pPr>
              <w:pStyle w:val="Zawartotabeli"/>
              <w:jc w:val="center"/>
            </w:pPr>
            <w:r>
              <w:t>308</w:t>
            </w:r>
          </w:p>
        </w:tc>
        <w:tc>
          <w:tcPr>
            <w:tcW w:w="20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D24B4" w:rsidRDefault="002D24B4" w:rsidP="00870964">
            <w:pPr>
              <w:pStyle w:val="Zawartotabeli"/>
              <w:jc w:val="center"/>
            </w:pPr>
            <w:r>
              <w:t>357</w:t>
            </w:r>
          </w:p>
        </w:tc>
        <w:tc>
          <w:tcPr>
            <w:tcW w:w="19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D24B4" w:rsidRDefault="002D24B4" w:rsidP="00870964">
            <w:pPr>
              <w:pStyle w:val="Zawartotabeli"/>
              <w:jc w:val="center"/>
            </w:pPr>
            <w:r>
              <w:t>364</w:t>
            </w:r>
          </w:p>
        </w:tc>
      </w:tr>
    </w:tbl>
    <w:p w:rsidR="002D24B4" w:rsidRDefault="002D24B4" w:rsidP="002D24B4"/>
    <w:p w:rsidR="002D24B4" w:rsidRDefault="002D24B4" w:rsidP="002D24B4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69"/>
        <w:gridCol w:w="2408"/>
        <w:gridCol w:w="2081"/>
        <w:gridCol w:w="1976"/>
      </w:tblGrid>
      <w:tr w:rsidR="002D24B4" w:rsidTr="00870964">
        <w:trPr>
          <w:trHeight w:val="387"/>
        </w:trPr>
        <w:tc>
          <w:tcPr>
            <w:tcW w:w="31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D24B4" w:rsidRDefault="002D24B4" w:rsidP="00870964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Ilość osób rannych</w:t>
            </w:r>
          </w:p>
        </w:tc>
        <w:tc>
          <w:tcPr>
            <w:tcW w:w="2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D24B4" w:rsidRDefault="002D24B4" w:rsidP="00870964">
            <w:pPr>
              <w:pStyle w:val="Zawartotabeli"/>
              <w:jc w:val="center"/>
            </w:pPr>
            <w:r>
              <w:t>2015</w:t>
            </w:r>
          </w:p>
        </w:tc>
        <w:tc>
          <w:tcPr>
            <w:tcW w:w="20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D24B4" w:rsidRDefault="002D24B4" w:rsidP="00870964">
            <w:pPr>
              <w:pStyle w:val="Zawartotabeli"/>
              <w:jc w:val="center"/>
            </w:pPr>
            <w:r>
              <w:t>2016</w:t>
            </w:r>
          </w:p>
        </w:tc>
        <w:tc>
          <w:tcPr>
            <w:tcW w:w="1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4B4" w:rsidRDefault="002D24B4" w:rsidP="00870964">
            <w:pPr>
              <w:pStyle w:val="Zawartotabeli"/>
              <w:jc w:val="center"/>
            </w:pPr>
            <w:r>
              <w:t>2017</w:t>
            </w:r>
          </w:p>
        </w:tc>
      </w:tr>
      <w:tr w:rsidR="002D24B4" w:rsidTr="00870964">
        <w:trPr>
          <w:trHeight w:val="387"/>
        </w:trPr>
        <w:tc>
          <w:tcPr>
            <w:tcW w:w="3169" w:type="dxa"/>
            <w:tcBorders>
              <w:left w:val="single" w:sz="1" w:space="0" w:color="000000"/>
              <w:bottom w:val="single" w:sz="1" w:space="0" w:color="000000"/>
            </w:tcBorders>
          </w:tcPr>
          <w:p w:rsidR="002D24B4" w:rsidRDefault="002D24B4" w:rsidP="00870964">
            <w:pPr>
              <w:pStyle w:val="Zawartotabeli"/>
            </w:pPr>
            <w:r>
              <w:t>W bieżącym miesiącu</w:t>
            </w:r>
          </w:p>
        </w:tc>
        <w:tc>
          <w:tcPr>
            <w:tcW w:w="24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D24B4" w:rsidRDefault="001533D4" w:rsidP="00870964">
            <w:pPr>
              <w:pStyle w:val="Zawartotabeli"/>
              <w:jc w:val="center"/>
            </w:pPr>
            <w:r>
              <w:t>4</w:t>
            </w:r>
          </w:p>
        </w:tc>
        <w:tc>
          <w:tcPr>
            <w:tcW w:w="20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D24B4" w:rsidRDefault="002D24B4" w:rsidP="00870964">
            <w:pPr>
              <w:pStyle w:val="Zawartotabeli"/>
              <w:jc w:val="center"/>
            </w:pPr>
            <w:r>
              <w:t>4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D24B4" w:rsidRDefault="002D24B4" w:rsidP="00870964">
            <w:pPr>
              <w:pStyle w:val="Zawartotabeli"/>
              <w:jc w:val="center"/>
            </w:pPr>
            <w:r>
              <w:t>3</w:t>
            </w:r>
          </w:p>
        </w:tc>
      </w:tr>
      <w:tr w:rsidR="002D24B4" w:rsidTr="00870964">
        <w:trPr>
          <w:trHeight w:val="387"/>
        </w:trPr>
        <w:tc>
          <w:tcPr>
            <w:tcW w:w="3169" w:type="dxa"/>
            <w:tcBorders>
              <w:left w:val="single" w:sz="1" w:space="0" w:color="000000"/>
              <w:bottom w:val="single" w:sz="1" w:space="0" w:color="000000"/>
            </w:tcBorders>
          </w:tcPr>
          <w:p w:rsidR="002D24B4" w:rsidRDefault="002D24B4" w:rsidP="00870964">
            <w:pPr>
              <w:pStyle w:val="Zawartotabeli"/>
            </w:pPr>
            <w:r>
              <w:t>Od początku roku</w:t>
            </w:r>
          </w:p>
        </w:tc>
        <w:tc>
          <w:tcPr>
            <w:tcW w:w="24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D24B4" w:rsidRDefault="002D24B4" w:rsidP="00870964">
            <w:pPr>
              <w:pStyle w:val="Zawartotabeli"/>
              <w:jc w:val="center"/>
            </w:pPr>
            <w:r>
              <w:t>1</w:t>
            </w:r>
            <w:r w:rsidR="001533D4">
              <w:t>9</w:t>
            </w:r>
          </w:p>
        </w:tc>
        <w:tc>
          <w:tcPr>
            <w:tcW w:w="20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D24B4" w:rsidRDefault="002D24B4" w:rsidP="00870964">
            <w:pPr>
              <w:pStyle w:val="Zawartotabeli"/>
              <w:jc w:val="center"/>
            </w:pPr>
            <w:r>
              <w:t>19</w:t>
            </w:r>
          </w:p>
        </w:tc>
        <w:tc>
          <w:tcPr>
            <w:tcW w:w="1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D24B4" w:rsidRDefault="002D24B4" w:rsidP="00870964">
            <w:pPr>
              <w:pStyle w:val="Zawartotabeli"/>
              <w:jc w:val="center"/>
            </w:pPr>
            <w:r>
              <w:t>19</w:t>
            </w:r>
          </w:p>
        </w:tc>
      </w:tr>
    </w:tbl>
    <w:p w:rsidR="002D24B4" w:rsidRDefault="002D24B4" w:rsidP="002D24B4"/>
    <w:p w:rsidR="002D24B4" w:rsidRDefault="002D24B4" w:rsidP="002D24B4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80"/>
        <w:gridCol w:w="2376"/>
        <w:gridCol w:w="2081"/>
        <w:gridCol w:w="1997"/>
      </w:tblGrid>
      <w:tr w:rsidR="002D24B4" w:rsidTr="00870964">
        <w:trPr>
          <w:trHeight w:val="387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D24B4" w:rsidRDefault="002D24B4" w:rsidP="00870964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Ilość osób zabitych</w:t>
            </w:r>
          </w:p>
        </w:tc>
        <w:tc>
          <w:tcPr>
            <w:tcW w:w="23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D24B4" w:rsidRDefault="002D24B4" w:rsidP="00870964">
            <w:pPr>
              <w:pStyle w:val="Zawartotabeli"/>
              <w:jc w:val="center"/>
            </w:pPr>
            <w:r>
              <w:t>2015</w:t>
            </w:r>
          </w:p>
        </w:tc>
        <w:tc>
          <w:tcPr>
            <w:tcW w:w="20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D24B4" w:rsidRDefault="002D24B4" w:rsidP="00870964">
            <w:pPr>
              <w:pStyle w:val="Zawartotabeli"/>
              <w:jc w:val="center"/>
            </w:pPr>
            <w:r>
              <w:t>2016</w:t>
            </w:r>
          </w:p>
        </w:tc>
        <w:tc>
          <w:tcPr>
            <w:tcW w:w="1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24B4" w:rsidRDefault="002D24B4" w:rsidP="00870964">
            <w:pPr>
              <w:pStyle w:val="Zawartotabeli"/>
              <w:jc w:val="center"/>
            </w:pPr>
            <w:r>
              <w:t>2017</w:t>
            </w:r>
          </w:p>
        </w:tc>
      </w:tr>
      <w:tr w:rsidR="002D24B4" w:rsidTr="00870964">
        <w:trPr>
          <w:trHeight w:val="387"/>
        </w:trPr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</w:tcPr>
          <w:p w:rsidR="002D24B4" w:rsidRDefault="002D24B4" w:rsidP="00870964">
            <w:pPr>
              <w:pStyle w:val="Zawartotabeli"/>
            </w:pPr>
            <w:r>
              <w:t>W bieżącym miesiącu</w:t>
            </w:r>
          </w:p>
        </w:tc>
        <w:tc>
          <w:tcPr>
            <w:tcW w:w="23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D24B4" w:rsidRDefault="001533D4" w:rsidP="00870964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20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D24B4" w:rsidRDefault="002D24B4" w:rsidP="00870964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19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D24B4" w:rsidRDefault="002D24B4" w:rsidP="00870964">
            <w:pPr>
              <w:pStyle w:val="Zawartotabeli"/>
              <w:jc w:val="center"/>
            </w:pPr>
            <w:r>
              <w:t>0</w:t>
            </w:r>
          </w:p>
        </w:tc>
      </w:tr>
      <w:tr w:rsidR="002D24B4" w:rsidTr="00870964">
        <w:trPr>
          <w:trHeight w:val="387"/>
        </w:trPr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</w:tcPr>
          <w:p w:rsidR="002D24B4" w:rsidRDefault="002D24B4" w:rsidP="00870964">
            <w:pPr>
              <w:pStyle w:val="Zawartotabeli"/>
            </w:pPr>
            <w:r>
              <w:t>Od początku roku</w:t>
            </w:r>
          </w:p>
        </w:tc>
        <w:tc>
          <w:tcPr>
            <w:tcW w:w="23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D24B4" w:rsidRDefault="001533D4" w:rsidP="00870964">
            <w:pPr>
              <w:pStyle w:val="Zawartotabeli"/>
              <w:jc w:val="center"/>
            </w:pPr>
            <w:r>
              <w:t>7</w:t>
            </w:r>
          </w:p>
        </w:tc>
        <w:tc>
          <w:tcPr>
            <w:tcW w:w="208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D24B4" w:rsidRDefault="002D24B4" w:rsidP="00870964">
            <w:pPr>
              <w:pStyle w:val="Zawartotabeli"/>
              <w:jc w:val="center"/>
            </w:pPr>
            <w:r>
              <w:t>2</w:t>
            </w:r>
          </w:p>
        </w:tc>
        <w:tc>
          <w:tcPr>
            <w:tcW w:w="19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D24B4" w:rsidRDefault="002D24B4" w:rsidP="00870964">
            <w:pPr>
              <w:pStyle w:val="Zawartotabeli"/>
              <w:jc w:val="center"/>
            </w:pPr>
            <w:r>
              <w:t>5</w:t>
            </w:r>
          </w:p>
        </w:tc>
      </w:tr>
    </w:tbl>
    <w:p w:rsidR="002D24B4" w:rsidRDefault="002D24B4" w:rsidP="002D24B4">
      <w:pPr>
        <w:rPr>
          <w:b/>
          <w:bCs/>
        </w:rPr>
      </w:pPr>
    </w:p>
    <w:p w:rsidR="002D24B4" w:rsidRDefault="002D24B4" w:rsidP="002D24B4">
      <w:pPr>
        <w:rPr>
          <w:b/>
          <w:bCs/>
        </w:rPr>
      </w:pPr>
      <w:r>
        <w:rPr>
          <w:b/>
          <w:bCs/>
        </w:rPr>
        <w:t>PRZYCZYNY</w:t>
      </w:r>
    </w:p>
    <w:p w:rsidR="002D24B4" w:rsidRDefault="002D24B4" w:rsidP="002D24B4">
      <w:pPr>
        <w:rPr>
          <w:b/>
          <w:bCs/>
        </w:rPr>
      </w:pPr>
    </w:p>
    <w:p w:rsidR="002D24B4" w:rsidRDefault="002D24B4" w:rsidP="002D24B4">
      <w:r>
        <w:tab/>
        <w:t>Najczęstsze przyczyny powstawania zdarzeń drogowych. W</w:t>
      </w:r>
      <w:r w:rsidR="00403A26">
        <w:t>e wrześniu</w:t>
      </w:r>
      <w:r>
        <w:t xml:space="preserve"> br. to:</w:t>
      </w:r>
    </w:p>
    <w:p w:rsidR="002D24B4" w:rsidRDefault="002D24B4" w:rsidP="002D24B4">
      <w:pPr>
        <w:numPr>
          <w:ilvl w:val="0"/>
          <w:numId w:val="1"/>
        </w:numPr>
        <w:tabs>
          <w:tab w:val="left" w:pos="720"/>
        </w:tabs>
      </w:pPr>
      <w:r>
        <w:t>nieustąpienie pierwszeństwa</w:t>
      </w:r>
      <w:r w:rsidR="005B1C34">
        <w:t xml:space="preserve"> przejazdu -</w:t>
      </w:r>
      <w:r>
        <w:t>2</w:t>
      </w:r>
      <w:r w:rsidR="005B1C34">
        <w:t>0</w:t>
      </w:r>
      <w:r>
        <w:t xml:space="preserve"> zdarzeń,</w:t>
      </w:r>
    </w:p>
    <w:p w:rsidR="002D24B4" w:rsidRDefault="002D24B4" w:rsidP="002D24B4">
      <w:pPr>
        <w:numPr>
          <w:ilvl w:val="0"/>
          <w:numId w:val="1"/>
        </w:numPr>
        <w:tabs>
          <w:tab w:val="left" w:pos="720"/>
        </w:tabs>
      </w:pPr>
      <w:r>
        <w:t>niedostosowanie</w:t>
      </w:r>
      <w:r w:rsidR="005B1C34">
        <w:t xml:space="preserve"> prędkości do warunków ruchu – 11</w:t>
      </w:r>
      <w:r>
        <w:t xml:space="preserve"> zdarzeń,</w:t>
      </w:r>
    </w:p>
    <w:p w:rsidR="005B1C34" w:rsidRDefault="005B1C34" w:rsidP="002D24B4">
      <w:pPr>
        <w:numPr>
          <w:ilvl w:val="0"/>
          <w:numId w:val="1"/>
        </w:numPr>
        <w:tabs>
          <w:tab w:val="left" w:pos="720"/>
        </w:tabs>
      </w:pPr>
      <w:r>
        <w:t>inne przyczyny – 5 zdarzeń,</w:t>
      </w:r>
    </w:p>
    <w:p w:rsidR="005B1C34" w:rsidRDefault="005B1C34" w:rsidP="005B1C34">
      <w:pPr>
        <w:numPr>
          <w:ilvl w:val="0"/>
          <w:numId w:val="1"/>
        </w:numPr>
        <w:tabs>
          <w:tab w:val="left" w:pos="720"/>
        </w:tabs>
      </w:pPr>
      <w:r>
        <w:t>niezachowanie bezpiecznej odległości między pojazdami – 4 zdarzenia,</w:t>
      </w:r>
    </w:p>
    <w:p w:rsidR="002D24B4" w:rsidRDefault="002D24B4" w:rsidP="002D24B4">
      <w:pPr>
        <w:numPr>
          <w:ilvl w:val="0"/>
          <w:numId w:val="1"/>
        </w:numPr>
        <w:tabs>
          <w:tab w:val="left" w:pos="720"/>
        </w:tabs>
      </w:pPr>
      <w:r>
        <w:t>nieprawidłowe cofanie</w:t>
      </w:r>
      <w:r w:rsidR="005B1C34">
        <w:t xml:space="preserve"> – 3 zdarzenia</w:t>
      </w:r>
      <w:r>
        <w:t>,</w:t>
      </w:r>
    </w:p>
    <w:p w:rsidR="002D24B4" w:rsidRDefault="002D24B4" w:rsidP="005B1C34">
      <w:pPr>
        <w:numPr>
          <w:ilvl w:val="0"/>
          <w:numId w:val="1"/>
        </w:numPr>
        <w:tabs>
          <w:tab w:val="left" w:pos="720"/>
        </w:tabs>
      </w:pPr>
      <w:r>
        <w:t>nieprawidłowe omijanie – 3 zdarzenia,</w:t>
      </w:r>
    </w:p>
    <w:p w:rsidR="002D24B4" w:rsidRDefault="002D24B4" w:rsidP="005B1C34">
      <w:pPr>
        <w:numPr>
          <w:ilvl w:val="0"/>
          <w:numId w:val="1"/>
        </w:numPr>
        <w:tabs>
          <w:tab w:val="left" w:pos="720"/>
        </w:tabs>
      </w:pPr>
      <w:r>
        <w:t>nieprawidłowe skręcanie - 2 zdarzenia,</w:t>
      </w:r>
    </w:p>
    <w:p w:rsidR="002D24B4" w:rsidRDefault="005B1C34" w:rsidP="002D24B4">
      <w:pPr>
        <w:numPr>
          <w:ilvl w:val="0"/>
          <w:numId w:val="1"/>
        </w:numPr>
        <w:tabs>
          <w:tab w:val="left" w:pos="720"/>
        </w:tabs>
      </w:pPr>
      <w:r>
        <w:t>nieprawidłowe wyprzedzanie – 2 zdarzenia</w:t>
      </w:r>
      <w:r w:rsidR="002D24B4">
        <w:t>,</w:t>
      </w:r>
    </w:p>
    <w:p w:rsidR="002D24B4" w:rsidRDefault="005B1C34" w:rsidP="002D24B4">
      <w:pPr>
        <w:numPr>
          <w:ilvl w:val="0"/>
          <w:numId w:val="1"/>
        </w:numPr>
        <w:tabs>
          <w:tab w:val="left" w:pos="720"/>
        </w:tabs>
      </w:pPr>
      <w:r>
        <w:t>nieprawidłowe wymijanie</w:t>
      </w:r>
      <w:r w:rsidR="002D24B4">
        <w:t xml:space="preserve"> – 1 zdarzenie, </w:t>
      </w:r>
    </w:p>
    <w:p w:rsidR="002D24B4" w:rsidRDefault="005B1C34" w:rsidP="002D24B4">
      <w:pPr>
        <w:numPr>
          <w:ilvl w:val="0"/>
          <w:numId w:val="1"/>
        </w:numPr>
        <w:tabs>
          <w:tab w:val="left" w:pos="720"/>
        </w:tabs>
      </w:pPr>
      <w:r>
        <w:t>nieprzestrzeganie znaków i innych sygnałów- 1 zdarzenie,</w:t>
      </w:r>
    </w:p>
    <w:p w:rsidR="005B1C34" w:rsidRDefault="005B1C34" w:rsidP="002D24B4">
      <w:pPr>
        <w:numPr>
          <w:ilvl w:val="0"/>
          <w:numId w:val="1"/>
        </w:numPr>
        <w:tabs>
          <w:tab w:val="left" w:pos="720"/>
        </w:tabs>
      </w:pPr>
      <w:r>
        <w:t>zmęczenie, zaśnięcie – 1 zdarzenie,</w:t>
      </w:r>
    </w:p>
    <w:p w:rsidR="005B1C34" w:rsidRDefault="005B1C34" w:rsidP="002D24B4">
      <w:pPr>
        <w:numPr>
          <w:ilvl w:val="0"/>
          <w:numId w:val="1"/>
        </w:numPr>
        <w:tabs>
          <w:tab w:val="left" w:pos="720"/>
        </w:tabs>
      </w:pPr>
      <w:r>
        <w:lastRenderedPageBreak/>
        <w:t>nieustąpienie pierwszeństwa pieszemu w innych okolicznościach – 1 zdarzenie.</w:t>
      </w:r>
    </w:p>
    <w:p w:rsidR="002D24B4" w:rsidRDefault="002D24B4" w:rsidP="002D24B4">
      <w:pPr>
        <w:tabs>
          <w:tab w:val="left" w:pos="720"/>
        </w:tabs>
        <w:ind w:left="360"/>
      </w:pPr>
    </w:p>
    <w:p w:rsidR="002D24B4" w:rsidRDefault="002D24B4" w:rsidP="002D24B4">
      <w:r>
        <w:tab/>
        <w:t>Przyczynami wypadków ze skutkiem śmiertelnym było –</w:t>
      </w:r>
      <w:r w:rsidR="005B1C34">
        <w:t xml:space="preserve"> brak wypadków ze skutkiem śmiertelnym.</w:t>
      </w:r>
    </w:p>
    <w:p w:rsidR="005B1C34" w:rsidRDefault="005B1C34" w:rsidP="002D24B4"/>
    <w:p w:rsidR="002D24B4" w:rsidRDefault="002D24B4" w:rsidP="002D24B4">
      <w:pPr>
        <w:rPr>
          <w:b/>
          <w:bCs/>
          <w:i/>
          <w:iCs/>
        </w:rPr>
      </w:pPr>
      <w:r>
        <w:rPr>
          <w:b/>
          <w:bCs/>
          <w:i/>
          <w:iCs/>
        </w:rPr>
        <w:t>MIEJSCA ZAGROŻONE</w:t>
      </w:r>
    </w:p>
    <w:p w:rsidR="002D24B4" w:rsidRPr="0077438E" w:rsidRDefault="002D24B4" w:rsidP="002D24B4">
      <w:pPr>
        <w:rPr>
          <w:b/>
          <w:bCs/>
          <w:i/>
          <w:iCs/>
        </w:rPr>
      </w:pPr>
    </w:p>
    <w:p w:rsidR="002D24B4" w:rsidRDefault="002D24B4" w:rsidP="002D24B4">
      <w:pPr>
        <w:rPr>
          <w:i/>
          <w:iCs/>
        </w:rPr>
      </w:pPr>
      <w:r w:rsidRPr="0033028E">
        <w:rPr>
          <w:i/>
          <w:iCs/>
        </w:rPr>
        <w:t>gm. Krotoszyn</w:t>
      </w:r>
    </w:p>
    <w:p w:rsidR="002D24B4" w:rsidRDefault="002D24B4" w:rsidP="002D24B4">
      <w:pPr>
        <w:rPr>
          <w:i/>
          <w:iCs/>
        </w:rPr>
      </w:pPr>
    </w:p>
    <w:p w:rsidR="002D24B4" w:rsidRDefault="002D24B4" w:rsidP="002D24B4">
      <w:pPr>
        <w:rPr>
          <w:iCs/>
        </w:rPr>
      </w:pPr>
      <w:r>
        <w:rPr>
          <w:iCs/>
        </w:rPr>
        <w:t>miejscowość Krotoszyn</w:t>
      </w:r>
    </w:p>
    <w:p w:rsidR="00CE1583" w:rsidRDefault="00CE1583" w:rsidP="002D24B4">
      <w:pPr>
        <w:rPr>
          <w:iCs/>
        </w:rPr>
      </w:pPr>
    </w:p>
    <w:p w:rsidR="002D24B4" w:rsidRDefault="00CE1583" w:rsidP="002D24B4">
      <w:pPr>
        <w:rPr>
          <w:iCs/>
        </w:rPr>
      </w:pPr>
      <w:r>
        <w:rPr>
          <w:iCs/>
        </w:rPr>
        <w:t>ul. Ostrowska – 5 zdarzeń,</w:t>
      </w:r>
    </w:p>
    <w:p w:rsidR="002D24B4" w:rsidRDefault="00CE1583" w:rsidP="002D24B4">
      <w:pPr>
        <w:rPr>
          <w:iCs/>
        </w:rPr>
      </w:pPr>
      <w:r>
        <w:rPr>
          <w:iCs/>
        </w:rPr>
        <w:t>ul. Koźmińska- 4 zdarzenia</w:t>
      </w:r>
      <w:r w:rsidR="002D24B4">
        <w:rPr>
          <w:iCs/>
        </w:rPr>
        <w:t>,</w:t>
      </w:r>
    </w:p>
    <w:p w:rsidR="002D24B4" w:rsidRDefault="00CE1583" w:rsidP="002D24B4">
      <w:pPr>
        <w:rPr>
          <w:iCs/>
        </w:rPr>
      </w:pPr>
      <w:r>
        <w:rPr>
          <w:iCs/>
        </w:rPr>
        <w:t>ul. Mickiewicza  – 3</w:t>
      </w:r>
      <w:r w:rsidR="002D24B4">
        <w:rPr>
          <w:iCs/>
        </w:rPr>
        <w:t xml:space="preserve"> zdarzenia.</w:t>
      </w:r>
    </w:p>
    <w:p w:rsidR="002D24B4" w:rsidRPr="004A060F" w:rsidRDefault="002D24B4" w:rsidP="002D24B4">
      <w:pPr>
        <w:rPr>
          <w:iCs/>
        </w:rPr>
      </w:pPr>
    </w:p>
    <w:p w:rsidR="002D24B4" w:rsidRDefault="002D24B4" w:rsidP="002D24B4">
      <w:pPr>
        <w:rPr>
          <w:b/>
          <w:bCs/>
        </w:rPr>
      </w:pPr>
      <w:r>
        <w:rPr>
          <w:b/>
          <w:bCs/>
        </w:rPr>
        <w:t>NIETRZEŹWI KIEROWCY</w:t>
      </w:r>
    </w:p>
    <w:p w:rsidR="002D24B4" w:rsidRDefault="002D24B4" w:rsidP="002D24B4">
      <w:pPr>
        <w:jc w:val="both"/>
      </w:pPr>
      <w:r>
        <w:tab/>
        <w:t>W</w:t>
      </w:r>
      <w:r w:rsidR="005E5F09">
        <w:t>e wrześniu</w:t>
      </w:r>
      <w:r>
        <w:t xml:space="preserve"> br. policjanc</w:t>
      </w:r>
      <w:r w:rsidR="005E5F09">
        <w:t>i ujawnili na terenie powiatu 10</w:t>
      </w:r>
      <w:r>
        <w:t xml:space="preserve"> nietrzeźwych kierującyc</w:t>
      </w:r>
      <w:r w:rsidR="005E5F09">
        <w:t>h pojazdami mechanicznymi oraz 2</w:t>
      </w:r>
      <w:r>
        <w:t xml:space="preserve"> nietrzeźwych rowerzystów</w:t>
      </w:r>
      <w:r w:rsidR="005E5F09">
        <w:t>. W miesiącu wrześniu</w:t>
      </w:r>
      <w:r>
        <w:t xml:space="preserve"> nietrzeźwi kierowcy  byli sprawcami 1 kolizji drogowej. </w:t>
      </w:r>
    </w:p>
    <w:p w:rsidR="002D24B4" w:rsidRDefault="002D24B4" w:rsidP="002D24B4">
      <w:pPr>
        <w:jc w:val="both"/>
      </w:pPr>
    </w:p>
    <w:p w:rsidR="002D24B4" w:rsidRDefault="002D24B4" w:rsidP="002D24B4">
      <w:pPr>
        <w:rPr>
          <w:b/>
          <w:bCs/>
        </w:rPr>
      </w:pPr>
      <w:r>
        <w:rPr>
          <w:b/>
          <w:bCs/>
        </w:rPr>
        <w:t>SPRAWCY</w:t>
      </w:r>
    </w:p>
    <w:p w:rsidR="002D24B4" w:rsidRDefault="002D24B4" w:rsidP="002D24B4">
      <w:pPr>
        <w:jc w:val="both"/>
      </w:pPr>
      <w:r>
        <w:tab/>
        <w:t>W</w:t>
      </w:r>
      <w:r w:rsidR="003353B5">
        <w:t>e wrześniu</w:t>
      </w:r>
      <w:r>
        <w:t xml:space="preserve"> br. kierujący samo</w:t>
      </w:r>
      <w:r w:rsidR="003353B5">
        <w:t>chodami osobowymi spowodowali 34 zdarzenia</w:t>
      </w:r>
      <w:r>
        <w:t>;</w:t>
      </w:r>
      <w:r w:rsidR="003353B5" w:rsidRPr="003353B5">
        <w:t xml:space="preserve"> </w:t>
      </w:r>
      <w:r w:rsidR="003353B5">
        <w:t>kierujący pojazdem nieustalonym spowodowali – 8 zdarzeń,</w:t>
      </w:r>
      <w:r>
        <w:t xml:space="preserve"> kierujący samoch</w:t>
      </w:r>
      <w:r w:rsidR="003353B5">
        <w:t>odami ciężarowymi spowodowali 5</w:t>
      </w:r>
      <w:r>
        <w:t xml:space="preserve"> zdarzeń</w:t>
      </w:r>
      <w:r w:rsidR="003353B5">
        <w:t>, rowerzyści – spowodowali – 3</w:t>
      </w:r>
      <w:r>
        <w:t xml:space="preserve"> zdarzenia, </w:t>
      </w:r>
      <w:r w:rsidR="003353B5">
        <w:t>, kierujący ciągnikiem spowodowali – 3</w:t>
      </w:r>
      <w:r>
        <w:t xml:space="preserve"> zdarzenie, kierujący</w:t>
      </w:r>
      <w:r w:rsidR="003353B5">
        <w:t xml:space="preserve"> motorowerem – 1 zdarzenie.</w:t>
      </w:r>
      <w:r>
        <w:t xml:space="preserve"> </w:t>
      </w:r>
    </w:p>
    <w:p w:rsidR="002D24B4" w:rsidRDefault="002D24B4" w:rsidP="002D24B4"/>
    <w:p w:rsidR="002D24B4" w:rsidRDefault="002D24B4" w:rsidP="002D24B4">
      <w:pPr>
        <w:rPr>
          <w:b/>
          <w:bCs/>
        </w:rPr>
      </w:pPr>
      <w:r>
        <w:rPr>
          <w:b/>
          <w:bCs/>
        </w:rPr>
        <w:t xml:space="preserve"> OFIARY</w:t>
      </w:r>
    </w:p>
    <w:p w:rsidR="002D24B4" w:rsidRDefault="002D24B4" w:rsidP="002D24B4">
      <w:r>
        <w:tab/>
        <w:t>W</w:t>
      </w:r>
      <w:r w:rsidR="003353B5">
        <w:t>e</w:t>
      </w:r>
      <w:r>
        <w:t xml:space="preserve"> </w:t>
      </w:r>
      <w:r w:rsidR="003353B5">
        <w:rPr>
          <w:i/>
          <w:iCs/>
        </w:rPr>
        <w:t>wrześniu</w:t>
      </w:r>
      <w:r>
        <w:rPr>
          <w:i/>
          <w:iCs/>
        </w:rPr>
        <w:t xml:space="preserve"> </w:t>
      </w:r>
      <w:r>
        <w:t>br. w wypadkach ze skutkiem śmiertelnym zginęli:</w:t>
      </w:r>
    </w:p>
    <w:p w:rsidR="002D24B4" w:rsidRDefault="002D24B4" w:rsidP="002D24B4">
      <w:pPr>
        <w:numPr>
          <w:ilvl w:val="0"/>
          <w:numId w:val="2"/>
        </w:numPr>
        <w:tabs>
          <w:tab w:val="left" w:pos="720"/>
        </w:tabs>
      </w:pPr>
      <w:r>
        <w:t>k</w:t>
      </w:r>
      <w:r w:rsidR="003353B5">
        <w:t>ierujący samochodem osobowym - 0</w:t>
      </w:r>
    </w:p>
    <w:p w:rsidR="002D24B4" w:rsidRDefault="002D24B4" w:rsidP="002D24B4">
      <w:pPr>
        <w:numPr>
          <w:ilvl w:val="0"/>
          <w:numId w:val="2"/>
        </w:numPr>
        <w:tabs>
          <w:tab w:val="left" w:pos="720"/>
        </w:tabs>
      </w:pPr>
      <w:r>
        <w:t>kierujący rowerem - 0</w:t>
      </w:r>
    </w:p>
    <w:p w:rsidR="002D24B4" w:rsidRDefault="002D24B4" w:rsidP="002D24B4">
      <w:pPr>
        <w:numPr>
          <w:ilvl w:val="0"/>
          <w:numId w:val="2"/>
        </w:numPr>
        <w:tabs>
          <w:tab w:val="left" w:pos="720"/>
        </w:tabs>
      </w:pPr>
      <w:r>
        <w:t>pieszy uczestnik ruchu - 0</w:t>
      </w:r>
    </w:p>
    <w:p w:rsidR="002D24B4" w:rsidRDefault="002D24B4" w:rsidP="002D24B4">
      <w:pPr>
        <w:rPr>
          <w:i/>
          <w:iCs/>
        </w:rPr>
      </w:pPr>
    </w:p>
    <w:p w:rsidR="002D24B4" w:rsidRDefault="002D24B4" w:rsidP="002D24B4">
      <w:pPr>
        <w:ind w:left="720"/>
        <w:rPr>
          <w:b/>
          <w:bCs/>
        </w:rPr>
      </w:pPr>
    </w:p>
    <w:p w:rsidR="002D24B4" w:rsidRPr="00A7344D" w:rsidRDefault="002D24B4" w:rsidP="002D24B4"/>
    <w:p w:rsidR="002D24B4" w:rsidRDefault="002D24B4" w:rsidP="002D24B4"/>
    <w:p w:rsidR="002D24B4" w:rsidRDefault="002D24B4" w:rsidP="002D24B4"/>
    <w:p w:rsidR="002D24B4" w:rsidRDefault="002D24B4" w:rsidP="002D24B4"/>
    <w:p w:rsidR="002D24B4" w:rsidRDefault="002D24B4" w:rsidP="002D24B4"/>
    <w:p w:rsidR="002D24B4" w:rsidRDefault="002D24B4" w:rsidP="002D24B4"/>
    <w:p w:rsidR="002D24B4" w:rsidRDefault="002D24B4" w:rsidP="002D24B4"/>
    <w:p w:rsidR="002D24B4" w:rsidRDefault="002D24B4" w:rsidP="002D24B4"/>
    <w:p w:rsidR="002D24B4" w:rsidRDefault="002D24B4" w:rsidP="002D24B4"/>
    <w:p w:rsidR="002D24B4" w:rsidRDefault="002D24B4" w:rsidP="002D24B4"/>
    <w:p w:rsidR="002D24B4" w:rsidRDefault="002D24B4" w:rsidP="002D24B4"/>
    <w:p w:rsidR="00001723" w:rsidRDefault="00CE1583"/>
    <w:sectPr w:rsidR="00001723" w:rsidSect="00CB3176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2D24B4"/>
    <w:rsid w:val="001533D4"/>
    <w:rsid w:val="002D24B4"/>
    <w:rsid w:val="003353B5"/>
    <w:rsid w:val="00403A26"/>
    <w:rsid w:val="00426F60"/>
    <w:rsid w:val="005B1C34"/>
    <w:rsid w:val="005E5F09"/>
    <w:rsid w:val="00600700"/>
    <w:rsid w:val="00BF7D6D"/>
    <w:rsid w:val="00CE1583"/>
    <w:rsid w:val="00E1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4B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D24B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700C2-8E71-4DB5-A023-7F1E5EED5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328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842335</dc:creator>
  <cp:keywords/>
  <dc:description/>
  <cp:lastModifiedBy>842335</cp:lastModifiedBy>
  <cp:revision>7</cp:revision>
  <dcterms:created xsi:type="dcterms:W3CDTF">2017-10-05T06:19:00Z</dcterms:created>
  <dcterms:modified xsi:type="dcterms:W3CDTF">2017-10-05T10:38:00Z</dcterms:modified>
</cp:coreProperties>
</file>